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3CCAA72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732CB6">
        <w:t>116bis</w:t>
      </w:r>
      <w:r w:rsidRPr="00CE0424">
        <w:tab/>
      </w:r>
      <w:r w:rsidR="00732CB6" w:rsidRPr="00732CB6">
        <w:rPr>
          <w:sz w:val="32"/>
          <w:szCs w:val="32"/>
        </w:rPr>
        <w:t>R4-2514253</w:t>
      </w:r>
    </w:p>
    <w:p w14:paraId="0CE7B7E6" w14:textId="448FF0DD" w:rsidR="00E90E49" w:rsidRPr="00CE0424" w:rsidRDefault="00732CB6" w:rsidP="00311702">
      <w:pPr>
        <w:pStyle w:val="3GPPHeader"/>
      </w:pPr>
      <w:r w:rsidRPr="00732CB6">
        <w:t>Prague</w:t>
      </w:r>
      <w:r w:rsidR="0027144F" w:rsidRPr="00732CB6">
        <w:t xml:space="preserve">, </w:t>
      </w:r>
      <w:r w:rsidR="00311702" w:rsidRPr="00732CB6">
        <w:t>C</w:t>
      </w:r>
      <w:r w:rsidRPr="00732CB6">
        <w:t>zech Republic</w:t>
      </w:r>
      <w:r w:rsidR="0027144F" w:rsidRPr="00732CB6">
        <w:t xml:space="preserve">, </w:t>
      </w:r>
      <w:r w:rsidRPr="00732CB6">
        <w:t>October</w:t>
      </w:r>
      <w:r w:rsidR="0027144F" w:rsidRPr="00732CB6">
        <w:t xml:space="preserve"> </w:t>
      </w:r>
      <w:r w:rsidRPr="00732CB6">
        <w:t>13</w:t>
      </w:r>
      <w:r w:rsidR="001D53E7" w:rsidRPr="00732CB6">
        <w:t xml:space="preserve">th – </w:t>
      </w:r>
      <w:r w:rsidRPr="00732CB6">
        <w:t>17</w:t>
      </w:r>
      <w:r w:rsidR="001D53E7" w:rsidRPr="00732CB6">
        <w:t>th</w:t>
      </w:r>
      <w:r w:rsidR="00C37CB2" w:rsidRPr="00732CB6">
        <w:t xml:space="preserve"> </w:t>
      </w:r>
      <w:r w:rsidR="0027144F" w:rsidRPr="00732CB6">
        <w:t>20</w:t>
      </w:r>
      <w:r w:rsidRPr="00732CB6">
        <w:t>25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95DD4EA" w:rsidR="00E90E49" w:rsidRPr="00732CB6" w:rsidRDefault="00E90E49" w:rsidP="00311702">
      <w:pPr>
        <w:pStyle w:val="3GPPHeader"/>
        <w:rPr>
          <w:sz w:val="22"/>
        </w:rPr>
      </w:pPr>
      <w:r w:rsidRPr="00732CB6">
        <w:rPr>
          <w:sz w:val="22"/>
        </w:rPr>
        <w:t>Agenda Item:</w:t>
      </w:r>
      <w:r w:rsidRPr="00732CB6">
        <w:rPr>
          <w:sz w:val="22"/>
        </w:rPr>
        <w:tab/>
      </w:r>
      <w:r w:rsidR="00732CB6" w:rsidRPr="00732CB6">
        <w:rPr>
          <w:sz w:val="22"/>
        </w:rPr>
        <w:t>7.9.2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8BEF14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32CB6" w:rsidRPr="00732CB6">
        <w:rPr>
          <w:sz w:val="22"/>
        </w:rPr>
        <w:t>Workplan for Artificial Intelligence (AI)/Machine Learning (ML) for NR Air Interface</w:t>
      </w:r>
    </w:p>
    <w:p w14:paraId="025260C1" w14:textId="19BC5AA8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732CB6">
        <w:rPr>
          <w:sz w:val="22"/>
        </w:rPr>
        <w:t>Information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736C476" w:rsidR="00477768" w:rsidRPr="00CE0424" w:rsidRDefault="002D57E0" w:rsidP="00CE0424">
      <w:pPr>
        <w:pStyle w:val="BodyText"/>
      </w:pPr>
      <w:r>
        <w:t>This contribution presents a workplan for the AI/ML PHY work item.</w:t>
      </w:r>
    </w:p>
    <w:p w14:paraId="42C7C596" w14:textId="47CB7B12" w:rsidR="003742AC" w:rsidRDefault="00230D18" w:rsidP="002D57E0">
      <w:pPr>
        <w:pStyle w:val="Heading1"/>
      </w:pPr>
      <w:bookmarkStart w:id="0" w:name="_Ref178064866"/>
      <w:r>
        <w:t>2</w:t>
      </w:r>
      <w:r>
        <w:tab/>
      </w:r>
      <w:bookmarkEnd w:id="0"/>
      <w:r w:rsidR="002D57E0">
        <w:t>Objectives</w:t>
      </w:r>
    </w:p>
    <w:p w14:paraId="197B282D" w14:textId="4F7D0C80" w:rsidR="002D57E0" w:rsidRDefault="002D57E0" w:rsidP="002D57E0">
      <w:pPr>
        <w:rPr>
          <w:lang w:val="en-GB" w:eastAsia="ja-JP"/>
        </w:rPr>
      </w:pPr>
      <w:r>
        <w:rPr>
          <w:lang w:val="en-GB" w:eastAsia="ja-JP"/>
        </w:rPr>
        <w:t>In this section, the WI objectives are repeated. Objectives impacting RAN4 are highlighted in yellow.</w:t>
      </w:r>
    </w:p>
    <w:p w14:paraId="6616CDDA" w14:textId="77777777" w:rsidR="002D57E0" w:rsidRDefault="002D57E0" w:rsidP="002D57E0">
      <w:pPr>
        <w:rPr>
          <w:lang w:val="en-GB" w:eastAsia="ja-JP"/>
        </w:rPr>
      </w:pPr>
    </w:p>
    <w:p w14:paraId="7F9837DC" w14:textId="77777777" w:rsidR="002D57E0" w:rsidRPr="002D57E0" w:rsidRDefault="002D57E0" w:rsidP="002D57E0">
      <w:pPr>
        <w:spacing w:after="0"/>
        <w:rPr>
          <w:bCs/>
          <w:i/>
          <w:iCs/>
        </w:rPr>
      </w:pPr>
      <w:r w:rsidRPr="002D57E0">
        <w:rPr>
          <w:bCs/>
          <w:i/>
          <w:iCs/>
        </w:rPr>
        <w:t>Provide specification support for the following aspects:</w:t>
      </w:r>
    </w:p>
    <w:p w14:paraId="0DA3E1BF" w14:textId="77777777" w:rsidR="002D57E0" w:rsidRPr="002D57E0" w:rsidRDefault="002D57E0" w:rsidP="002D57E0">
      <w:pPr>
        <w:spacing w:after="0"/>
        <w:rPr>
          <w:bCs/>
          <w:i/>
          <w:iCs/>
        </w:rPr>
      </w:pPr>
    </w:p>
    <w:p w14:paraId="63180260" w14:textId="77777777" w:rsidR="002D57E0" w:rsidRPr="002D57E0" w:rsidRDefault="002D57E0" w:rsidP="002D57E0">
      <w:pPr>
        <w:spacing w:after="0"/>
        <w:rPr>
          <w:bCs/>
          <w:i/>
          <w:iCs/>
        </w:rPr>
      </w:pPr>
      <w:r w:rsidRPr="002D57E0">
        <w:rPr>
          <w:bCs/>
          <w:i/>
          <w:iCs/>
        </w:rPr>
        <w:t xml:space="preserve">AI/ML </w:t>
      </w:r>
      <w:r w:rsidRPr="002D57E0">
        <w:rPr>
          <w:b/>
          <w:i/>
          <w:iCs/>
        </w:rPr>
        <w:t>framework</w:t>
      </w:r>
      <w:r w:rsidRPr="002D57E0">
        <w:rPr>
          <w:bCs/>
          <w:i/>
          <w:iCs/>
        </w:rPr>
        <w:t xml:space="preserve"> for two sided AI/ML models within the realm of what has been studied in the FS_NR_AIML_air_Ph2 and </w:t>
      </w:r>
      <w:proofErr w:type="spellStart"/>
      <w:r w:rsidRPr="002D57E0">
        <w:rPr>
          <w:bCs/>
          <w:i/>
          <w:iCs/>
        </w:rPr>
        <w:t>NR_AIML_air</w:t>
      </w:r>
      <w:proofErr w:type="spellEnd"/>
      <w:r w:rsidRPr="002D57E0">
        <w:rPr>
          <w:bCs/>
          <w:i/>
          <w:iCs/>
        </w:rPr>
        <w:t xml:space="preserve"> projects for CSI feedback enhancement [RAN2]:</w:t>
      </w:r>
    </w:p>
    <w:p w14:paraId="2B1FFA3D" w14:textId="77777777" w:rsidR="002D57E0" w:rsidRPr="002D57E0" w:rsidRDefault="002D57E0" w:rsidP="002D57E0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proofErr w:type="spellStart"/>
      <w:r w:rsidRPr="002D57E0">
        <w:rPr>
          <w:bCs/>
          <w:i/>
          <w:iCs/>
          <w:lang w:val="en-US"/>
        </w:rPr>
        <w:t>Signalling</w:t>
      </w:r>
      <w:proofErr w:type="spellEnd"/>
      <w:r w:rsidRPr="002D57E0">
        <w:rPr>
          <w:bCs/>
          <w:i/>
          <w:iCs/>
          <w:lang w:val="en-US"/>
        </w:rPr>
        <w:t xml:space="preserve"> and protocol aspects of Life Cycle Management (LCM) enabling functionality and model selection, activation, deactivation, switching, fallback</w:t>
      </w:r>
    </w:p>
    <w:p w14:paraId="04CFB614" w14:textId="77777777" w:rsidR="002D57E0" w:rsidRPr="002D57E0" w:rsidRDefault="002D57E0" w:rsidP="002D57E0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 xml:space="preserve">ID related </w:t>
      </w:r>
      <w:proofErr w:type="spellStart"/>
      <w:r w:rsidRPr="002D57E0">
        <w:rPr>
          <w:bCs/>
          <w:i/>
          <w:iCs/>
          <w:lang w:val="en-US"/>
        </w:rPr>
        <w:t>signalling</w:t>
      </w:r>
      <w:proofErr w:type="spellEnd"/>
      <w:r w:rsidRPr="002D57E0">
        <w:rPr>
          <w:bCs/>
          <w:i/>
          <w:iCs/>
          <w:lang w:val="en-US"/>
        </w:rPr>
        <w:t xml:space="preserve"> is part of the above objective</w:t>
      </w:r>
    </w:p>
    <w:p w14:paraId="2F88CE6B" w14:textId="77777777" w:rsidR="002D57E0" w:rsidRPr="002D57E0" w:rsidRDefault="002D57E0" w:rsidP="002D57E0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 xml:space="preserve">Necessary </w:t>
      </w:r>
      <w:proofErr w:type="spellStart"/>
      <w:r w:rsidRPr="002D57E0">
        <w:rPr>
          <w:bCs/>
          <w:i/>
          <w:iCs/>
          <w:lang w:val="en-US"/>
        </w:rPr>
        <w:t>signalling</w:t>
      </w:r>
      <w:proofErr w:type="spellEnd"/>
      <w:r w:rsidRPr="002D57E0">
        <w:rPr>
          <w:bCs/>
          <w:i/>
          <w:iCs/>
          <w:lang w:val="en-US"/>
        </w:rPr>
        <w:t xml:space="preserve">/mechanism(s) for LCM to facilitate model training, inference, performance </w:t>
      </w:r>
      <w:proofErr w:type="gramStart"/>
      <w:r w:rsidRPr="002D57E0">
        <w:rPr>
          <w:bCs/>
          <w:i/>
          <w:iCs/>
          <w:lang w:val="en-US"/>
        </w:rPr>
        <w:t>monitoring,.</w:t>
      </w:r>
      <w:proofErr w:type="gramEnd"/>
    </w:p>
    <w:p w14:paraId="2E63BEB5" w14:textId="77777777" w:rsidR="002D57E0" w:rsidRPr="002D57E0" w:rsidRDefault="002D57E0" w:rsidP="002D57E0">
      <w:pPr>
        <w:spacing w:after="0"/>
        <w:rPr>
          <w:bCs/>
          <w:i/>
          <w:iCs/>
        </w:rPr>
      </w:pPr>
    </w:p>
    <w:p w14:paraId="4397E571" w14:textId="77777777" w:rsidR="002D57E0" w:rsidRPr="002D57E0" w:rsidRDefault="002D57E0" w:rsidP="002D57E0">
      <w:pPr>
        <w:spacing w:after="0"/>
        <w:rPr>
          <w:bCs/>
          <w:i/>
          <w:iCs/>
        </w:rPr>
      </w:pPr>
      <w:r w:rsidRPr="002D57E0">
        <w:rPr>
          <w:b/>
          <w:i/>
          <w:iCs/>
        </w:rPr>
        <w:t>CSI feedback enhancement</w:t>
      </w:r>
      <w:r w:rsidRPr="002D57E0">
        <w:rPr>
          <w:bCs/>
          <w:i/>
          <w:iCs/>
        </w:rPr>
        <w:t>, encompassing (two-sided model) [RAN1, RAN2]:</w:t>
      </w:r>
    </w:p>
    <w:p w14:paraId="354A0907" w14:textId="77777777" w:rsidR="002D57E0" w:rsidRPr="002D57E0" w:rsidRDefault="002D57E0" w:rsidP="002D57E0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 xml:space="preserve">CSI spatial/frequency compression without temporal aspects (“Case 0”), </w:t>
      </w:r>
    </w:p>
    <w:p w14:paraId="74491760" w14:textId="77777777" w:rsidR="002D57E0" w:rsidRPr="002D57E0" w:rsidRDefault="002D57E0" w:rsidP="002D57E0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 xml:space="preserve">Specify necessary </w:t>
      </w:r>
      <w:proofErr w:type="spellStart"/>
      <w:r w:rsidRPr="002D57E0">
        <w:rPr>
          <w:bCs/>
          <w:i/>
          <w:iCs/>
          <w:lang w:val="en-US"/>
        </w:rPr>
        <w:t>signalling</w:t>
      </w:r>
      <w:proofErr w:type="spellEnd"/>
      <w:r w:rsidRPr="002D57E0">
        <w:rPr>
          <w:bCs/>
          <w:i/>
          <w:iCs/>
          <w:lang w:val="en-US"/>
        </w:rPr>
        <w:t xml:space="preserve">/mechanism(s) as per the identified potential specification impacts in </w:t>
      </w:r>
      <w:proofErr w:type="spellStart"/>
      <w:r w:rsidRPr="002D57E0">
        <w:rPr>
          <w:bCs/>
          <w:i/>
          <w:iCs/>
          <w:lang w:val="en-US"/>
        </w:rPr>
        <w:t>FS_NR_AIML_</w:t>
      </w:r>
      <w:proofErr w:type="gramStart"/>
      <w:r w:rsidRPr="002D57E0">
        <w:rPr>
          <w:bCs/>
          <w:i/>
          <w:iCs/>
          <w:lang w:val="en-US"/>
        </w:rPr>
        <w:t>Air</w:t>
      </w:r>
      <w:proofErr w:type="spellEnd"/>
      <w:r w:rsidRPr="002D57E0">
        <w:rPr>
          <w:bCs/>
          <w:i/>
          <w:iCs/>
          <w:lang w:val="en-US"/>
        </w:rPr>
        <w:t xml:space="preserve"> ,</w:t>
      </w:r>
      <w:proofErr w:type="gramEnd"/>
      <w:r w:rsidRPr="002D57E0">
        <w:rPr>
          <w:bCs/>
          <w:i/>
          <w:iCs/>
          <w:lang w:val="en-US"/>
        </w:rPr>
        <w:t xml:space="preserve"> including:</w:t>
      </w:r>
    </w:p>
    <w:p w14:paraId="3312A2CE" w14:textId="77777777" w:rsidR="002D57E0" w:rsidRPr="002D57E0" w:rsidRDefault="002D57E0" w:rsidP="002D57E0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>Model pairing procedure including ID and applicability reporting</w:t>
      </w:r>
    </w:p>
    <w:p w14:paraId="6CFC8616" w14:textId="77777777" w:rsidR="002D57E0" w:rsidRPr="002D57E0" w:rsidRDefault="002D57E0" w:rsidP="002D57E0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>Inference aspects including target CSI type, measurement and report configuration, CQI RI determination, payload determination, quantization configuration codebook, UCI mapping, CSI processing criteria and timeline, priority rules for CSI reports</w:t>
      </w:r>
    </w:p>
    <w:p w14:paraId="2EB0DE3F" w14:textId="77777777" w:rsidR="002D57E0" w:rsidRPr="002D57E0" w:rsidRDefault="002D57E0" w:rsidP="002D57E0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>NW and UE side data collection for training,</w:t>
      </w:r>
    </w:p>
    <w:p w14:paraId="524AF239" w14:textId="77777777" w:rsidR="002D57E0" w:rsidRPr="002D57E0" w:rsidRDefault="002D57E0" w:rsidP="002D57E0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>Target CSI format</w:t>
      </w:r>
    </w:p>
    <w:p w14:paraId="203B5EA8" w14:textId="77777777" w:rsidR="002D57E0" w:rsidRPr="002D57E0" w:rsidRDefault="002D57E0" w:rsidP="002D57E0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>Note The framework defined in BM and CSI prediction use cases could be reused</w:t>
      </w:r>
    </w:p>
    <w:p w14:paraId="20AB26BA" w14:textId="77777777" w:rsidR="002D57E0" w:rsidRPr="002D57E0" w:rsidRDefault="002D57E0" w:rsidP="002D57E0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 xml:space="preserve">Specify performance monitoring </w:t>
      </w:r>
    </w:p>
    <w:p w14:paraId="60F98349" w14:textId="77777777" w:rsidR="002D57E0" w:rsidRPr="002D57E0" w:rsidRDefault="002D57E0" w:rsidP="002D57E0">
      <w:pPr>
        <w:spacing w:after="0"/>
        <w:rPr>
          <w:bCs/>
          <w:i/>
          <w:iCs/>
        </w:rPr>
      </w:pPr>
    </w:p>
    <w:p w14:paraId="5F2E7FED" w14:textId="77777777" w:rsidR="002D57E0" w:rsidRPr="002D57E0" w:rsidRDefault="002D57E0" w:rsidP="002D57E0">
      <w:pPr>
        <w:spacing w:after="0"/>
        <w:rPr>
          <w:bCs/>
          <w:i/>
          <w:iCs/>
          <w:highlight w:val="yellow"/>
        </w:rPr>
      </w:pPr>
      <w:r w:rsidRPr="002D57E0">
        <w:rPr>
          <w:b/>
          <w:i/>
          <w:iCs/>
          <w:highlight w:val="yellow"/>
        </w:rPr>
        <w:t>Inter-vendor training collaboration</w:t>
      </w:r>
      <w:r w:rsidRPr="002D57E0">
        <w:rPr>
          <w:bCs/>
          <w:i/>
          <w:iCs/>
          <w:highlight w:val="yellow"/>
        </w:rPr>
        <w:t xml:space="preserve"> for two-sided AI/ML models </w:t>
      </w:r>
    </w:p>
    <w:p w14:paraId="15EEA355" w14:textId="77777777" w:rsidR="002D57E0" w:rsidRPr="002D57E0" w:rsidRDefault="002D57E0" w:rsidP="002D57E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highlight w:val="yellow"/>
          <w:lang w:val="en-US"/>
        </w:rPr>
      </w:pPr>
      <w:r w:rsidRPr="002D57E0">
        <w:rPr>
          <w:bCs/>
          <w:i/>
          <w:iCs/>
          <w:highlight w:val="yellow"/>
          <w:lang w:val="en-US"/>
        </w:rPr>
        <w:t xml:space="preserve">Fully defined/specified reference model (“Direction C”) with RAN1 scalability study outcome </w:t>
      </w:r>
      <w:proofErr w:type="gramStart"/>
      <w:r w:rsidRPr="002D57E0">
        <w:rPr>
          <w:bCs/>
          <w:i/>
          <w:iCs/>
          <w:highlight w:val="yellow"/>
          <w:lang w:val="en-US"/>
        </w:rPr>
        <w:t>taken into account</w:t>
      </w:r>
      <w:proofErr w:type="gramEnd"/>
      <w:r w:rsidRPr="002D57E0">
        <w:rPr>
          <w:bCs/>
          <w:i/>
          <w:iCs/>
          <w:highlight w:val="yellow"/>
          <w:lang w:val="en-US"/>
        </w:rPr>
        <w:t xml:space="preserve"> [RAN4/RAN1] – </w:t>
      </w:r>
      <w:proofErr w:type="gramStart"/>
      <w:r w:rsidRPr="002D57E0">
        <w:rPr>
          <w:bCs/>
          <w:i/>
          <w:iCs/>
          <w:highlight w:val="yellow"/>
          <w:lang w:val="en-US"/>
        </w:rPr>
        <w:t>check-point</w:t>
      </w:r>
      <w:proofErr w:type="gramEnd"/>
      <w:r w:rsidRPr="002D57E0">
        <w:rPr>
          <w:bCs/>
          <w:i/>
          <w:iCs/>
          <w:highlight w:val="yellow"/>
          <w:lang w:val="en-US"/>
        </w:rPr>
        <w:t xml:space="preserve"> in RAN#110 upon RAN4 feedback</w:t>
      </w:r>
    </w:p>
    <w:p w14:paraId="7EFCAD7F" w14:textId="77777777" w:rsidR="002D57E0" w:rsidRPr="002D57E0" w:rsidRDefault="002D57E0" w:rsidP="002D57E0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highlight w:val="yellow"/>
          <w:lang w:val="en-US"/>
        </w:rPr>
      </w:pPr>
      <w:r w:rsidRPr="002D57E0">
        <w:rPr>
          <w:bCs/>
          <w:i/>
          <w:iCs/>
          <w:highlight w:val="yellow"/>
          <w:lang w:val="en-US"/>
        </w:rPr>
        <w:lastRenderedPageBreak/>
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</w:r>
      <w:proofErr w:type="gramStart"/>
      <w:r w:rsidRPr="002D57E0">
        <w:rPr>
          <w:bCs/>
          <w:i/>
          <w:iCs/>
          <w:highlight w:val="yellow"/>
          <w:lang w:val="en-US"/>
        </w:rPr>
        <w:t>check-point</w:t>
      </w:r>
      <w:proofErr w:type="gramEnd"/>
      <w:r w:rsidRPr="002D57E0">
        <w:rPr>
          <w:bCs/>
          <w:i/>
          <w:iCs/>
          <w:highlight w:val="yellow"/>
          <w:lang w:val="en-US"/>
        </w:rPr>
        <w:t xml:space="preserve"> in RAN#110 upon SA WG feedback</w:t>
      </w:r>
    </w:p>
    <w:p w14:paraId="3E98D520" w14:textId="77777777" w:rsidR="002D57E0" w:rsidRPr="002D57E0" w:rsidRDefault="002D57E0" w:rsidP="002D57E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highlight w:val="yellow"/>
          <w:lang w:val="en-US"/>
        </w:rPr>
      </w:pPr>
      <w:r w:rsidRPr="002D57E0">
        <w:rPr>
          <w:bCs/>
          <w:i/>
          <w:iCs/>
          <w:highlight w:val="yellow"/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2D57E0">
        <w:rPr>
          <w:bCs/>
          <w:i/>
          <w:iCs/>
          <w:highlight w:val="yellow"/>
          <w:lang w:val="en-US"/>
        </w:rPr>
        <w:t>check-point</w:t>
      </w:r>
      <w:proofErr w:type="gramEnd"/>
      <w:r w:rsidRPr="002D57E0">
        <w:rPr>
          <w:bCs/>
          <w:i/>
          <w:iCs/>
          <w:highlight w:val="yellow"/>
          <w:lang w:val="en-US"/>
        </w:rPr>
        <w:t xml:space="preserve"> in RAN#110 upon SA WG feedback</w:t>
      </w:r>
    </w:p>
    <w:p w14:paraId="08350D5C" w14:textId="77777777" w:rsidR="002D57E0" w:rsidRPr="002D57E0" w:rsidRDefault="002D57E0" w:rsidP="002D57E0">
      <w:pPr>
        <w:spacing w:after="0"/>
        <w:rPr>
          <w:bCs/>
          <w:i/>
          <w:iCs/>
        </w:rPr>
      </w:pPr>
    </w:p>
    <w:p w14:paraId="764E4900" w14:textId="77777777" w:rsidR="002D57E0" w:rsidRPr="002D57E0" w:rsidRDefault="002D57E0" w:rsidP="002D57E0">
      <w:pPr>
        <w:spacing w:after="0"/>
        <w:rPr>
          <w:b/>
          <w:i/>
          <w:iCs/>
        </w:rPr>
      </w:pPr>
      <w:r w:rsidRPr="002D57E0">
        <w:rPr>
          <w:b/>
          <w:i/>
          <w:iCs/>
        </w:rPr>
        <w:t xml:space="preserve">Data collection </w:t>
      </w:r>
      <w:r w:rsidRPr="002D57E0">
        <w:rPr>
          <w:bCs/>
          <w:i/>
          <w:iCs/>
        </w:rPr>
        <w:t>[RAN2]:</w:t>
      </w:r>
    </w:p>
    <w:p w14:paraId="34538940" w14:textId="77777777" w:rsidR="002D57E0" w:rsidRPr="002D57E0" w:rsidRDefault="002D57E0" w:rsidP="002D57E0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lang w:val="en-US"/>
        </w:rPr>
      </w:pPr>
      <w:r w:rsidRPr="002D57E0">
        <w:rPr>
          <w:bCs/>
          <w:i/>
          <w:iCs/>
          <w:lang w:val="en-US"/>
        </w:rPr>
        <w:t xml:space="preserve">Further study and specify if deemed necessary, standards-based UE data collection at least for UE-side model training in close collaboration with SA WGs and </w:t>
      </w:r>
      <w:proofErr w:type="gramStart"/>
      <w:r w:rsidRPr="002D57E0">
        <w:rPr>
          <w:bCs/>
          <w:i/>
          <w:iCs/>
          <w:lang w:val="en-US"/>
        </w:rPr>
        <w:t>taking into account</w:t>
      </w:r>
      <w:proofErr w:type="gramEnd"/>
      <w:r w:rsidRPr="002D57E0">
        <w:rPr>
          <w:bCs/>
          <w:i/>
          <w:iCs/>
          <w:lang w:val="en-US"/>
        </w:rPr>
        <w:t xml:space="preserve"> the agreed principles during the Rel-19 study – </w:t>
      </w:r>
      <w:proofErr w:type="gramStart"/>
      <w:r w:rsidRPr="002D57E0">
        <w:rPr>
          <w:bCs/>
          <w:i/>
          <w:iCs/>
          <w:lang w:val="en-US"/>
        </w:rPr>
        <w:t>check-point</w:t>
      </w:r>
      <w:proofErr w:type="gramEnd"/>
      <w:r w:rsidRPr="002D57E0">
        <w:rPr>
          <w:bCs/>
          <w:i/>
          <w:iCs/>
          <w:lang w:val="en-US"/>
        </w:rPr>
        <w:t xml:space="preserve"> in RAN#110 based on SA WG feedback and SA2 study on data collection</w:t>
      </w:r>
    </w:p>
    <w:p w14:paraId="03C526A8" w14:textId="77777777" w:rsidR="002D57E0" w:rsidRPr="002D57E0" w:rsidRDefault="002D57E0" w:rsidP="002D57E0">
      <w:pPr>
        <w:spacing w:after="0"/>
        <w:rPr>
          <w:bCs/>
          <w:i/>
          <w:iCs/>
        </w:rPr>
      </w:pPr>
    </w:p>
    <w:p w14:paraId="3D68BCAB" w14:textId="77777777" w:rsidR="002D57E0" w:rsidRPr="002D57E0" w:rsidRDefault="002D57E0" w:rsidP="002D57E0">
      <w:pPr>
        <w:spacing w:after="0"/>
        <w:rPr>
          <w:bCs/>
          <w:i/>
          <w:iCs/>
          <w:highlight w:val="yellow"/>
        </w:rPr>
      </w:pPr>
      <w:r w:rsidRPr="002D57E0">
        <w:rPr>
          <w:b/>
          <w:i/>
          <w:iCs/>
          <w:highlight w:val="yellow"/>
        </w:rPr>
        <w:t>Interoperability and RRM requirement</w:t>
      </w:r>
      <w:r w:rsidRPr="002D57E0">
        <w:rPr>
          <w:bCs/>
          <w:i/>
          <w:iCs/>
          <w:highlight w:val="yellow"/>
        </w:rPr>
        <w:t xml:space="preserve"> [RAN4]:</w:t>
      </w:r>
    </w:p>
    <w:p w14:paraId="761ACA74" w14:textId="77777777" w:rsidR="002D57E0" w:rsidRPr="002D57E0" w:rsidRDefault="002D57E0" w:rsidP="002D57E0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highlight w:val="yellow"/>
          <w:lang w:val="en-US"/>
        </w:rPr>
      </w:pPr>
      <w:r w:rsidRPr="002D57E0">
        <w:rPr>
          <w:bCs/>
          <w:i/>
          <w:iCs/>
          <w:highlight w:val="yellow"/>
          <w:lang w:val="en-US"/>
        </w:rPr>
        <w:t>To define the requirement for the encoder, specify the standardized test decoder to guarantee interoperability</w:t>
      </w:r>
    </w:p>
    <w:p w14:paraId="7CD5B847" w14:textId="77777777" w:rsidR="002D57E0" w:rsidRPr="002D57E0" w:rsidRDefault="002D57E0" w:rsidP="002D57E0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highlight w:val="yellow"/>
          <w:lang w:val="en-US"/>
        </w:rPr>
      </w:pPr>
      <w:r w:rsidRPr="002D57E0">
        <w:rPr>
          <w:bCs/>
          <w:i/>
          <w:iCs/>
          <w:highlight w:val="yellow"/>
          <w:lang w:val="en-US"/>
        </w:rPr>
        <w:t xml:space="preserve">The fully specified test decoder, data set, and corresponding reference encoder in RAN4 to be used for inter-vendor collaboration </w:t>
      </w:r>
    </w:p>
    <w:p w14:paraId="2E0B6A9D" w14:textId="77777777" w:rsidR="002D57E0" w:rsidRPr="002D57E0" w:rsidRDefault="002D57E0" w:rsidP="002D57E0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highlight w:val="yellow"/>
          <w:lang w:val="en-US"/>
        </w:rPr>
      </w:pPr>
      <w:r w:rsidRPr="002D57E0">
        <w:rPr>
          <w:bCs/>
          <w:i/>
          <w:iCs/>
          <w:highlight w:val="yellow"/>
          <w:lang w:val="en-US"/>
        </w:rPr>
        <w:t>Necessary RRM requirement for specified LCM procedures.</w:t>
      </w:r>
    </w:p>
    <w:p w14:paraId="0705D564" w14:textId="77777777" w:rsidR="002D57E0" w:rsidRPr="002D57E0" w:rsidRDefault="002D57E0" w:rsidP="002D57E0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bCs/>
          <w:i/>
          <w:iCs/>
          <w:highlight w:val="yellow"/>
          <w:lang w:val="en-US"/>
        </w:rPr>
      </w:pPr>
      <w:r w:rsidRPr="002D57E0">
        <w:rPr>
          <w:bCs/>
          <w:i/>
          <w:iCs/>
          <w:highlight w:val="yellow"/>
          <w:lang w:val="en-US"/>
        </w:rPr>
        <w:t xml:space="preserve">NOTE: offline training is assumed for the purpose of this project. Strive to leverage on RAN1’s study on scalable model structure in </w:t>
      </w:r>
      <w:proofErr w:type="spellStart"/>
      <w:r w:rsidRPr="002D57E0">
        <w:rPr>
          <w:bCs/>
          <w:i/>
          <w:iCs/>
          <w:highlight w:val="yellow"/>
          <w:lang w:val="en-US"/>
        </w:rPr>
        <w:t>FS_NR_AIML_Air</w:t>
      </w:r>
      <w:proofErr w:type="spellEnd"/>
      <w:r w:rsidRPr="002D57E0">
        <w:rPr>
          <w:bCs/>
          <w:i/>
          <w:iCs/>
          <w:highlight w:val="yellow"/>
          <w:lang w:val="en-US"/>
        </w:rPr>
        <w:t>.</w:t>
      </w:r>
    </w:p>
    <w:p w14:paraId="64D2C489" w14:textId="77777777" w:rsidR="002D57E0" w:rsidRPr="002D57E0" w:rsidRDefault="002D57E0" w:rsidP="002D57E0">
      <w:pPr>
        <w:rPr>
          <w:lang w:eastAsia="ja-JP"/>
        </w:rPr>
      </w:pPr>
    </w:p>
    <w:p w14:paraId="04F3F55F" w14:textId="1E443AB4" w:rsidR="006E062C" w:rsidRDefault="00B409E0" w:rsidP="00CE0424">
      <w:pPr>
        <w:pStyle w:val="Heading1"/>
      </w:pPr>
      <w:bookmarkStart w:id="1" w:name="_Ref189046994"/>
      <w:r>
        <w:t>3</w:t>
      </w:r>
      <w:r>
        <w:tab/>
      </w:r>
      <w:bookmarkEnd w:id="1"/>
      <w:r w:rsidR="002D57E0">
        <w:t>Work plan</w:t>
      </w:r>
    </w:p>
    <w:p w14:paraId="452F9490" w14:textId="6E38E13B" w:rsidR="002D57E0" w:rsidRDefault="002D57E0" w:rsidP="002D57E0">
      <w:pPr>
        <w:rPr>
          <w:lang w:val="en-GB" w:eastAsia="ja-JP"/>
        </w:rPr>
      </w:pPr>
      <w:r>
        <w:rPr>
          <w:lang w:val="en-GB" w:eastAsia="ja-JP"/>
        </w:rPr>
        <w:t xml:space="preserve">The following table captures the RAN4 meetings within the time plan for the RAN4 WI, the TU allocated for each meeting and some proposed </w:t>
      </w:r>
      <w:proofErr w:type="spellStart"/>
      <w:r>
        <w:rPr>
          <w:lang w:val="en-GB" w:eastAsia="ja-JP"/>
        </w:rPr>
        <w:t>activites</w:t>
      </w:r>
      <w:proofErr w:type="spellEnd"/>
      <w:r>
        <w:rPr>
          <w:lang w:val="en-GB" w:eastAsia="ja-JP"/>
        </w:rPr>
        <w:t xml:space="preserve"> for the meeting.</w:t>
      </w:r>
    </w:p>
    <w:p w14:paraId="16C9EE24" w14:textId="77777777" w:rsidR="002D57E0" w:rsidRDefault="002D57E0" w:rsidP="002D57E0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4"/>
        <w:gridCol w:w="693"/>
        <w:gridCol w:w="620"/>
        <w:gridCol w:w="3015"/>
        <w:gridCol w:w="3397"/>
      </w:tblGrid>
      <w:tr w:rsidR="002D57E0" w14:paraId="59A30899" w14:textId="77777777" w:rsidTr="002D57E0">
        <w:tc>
          <w:tcPr>
            <w:tcW w:w="1904" w:type="dxa"/>
          </w:tcPr>
          <w:p w14:paraId="3D5CEFC3" w14:textId="619A903C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Meeting</w:t>
            </w:r>
          </w:p>
        </w:tc>
        <w:tc>
          <w:tcPr>
            <w:tcW w:w="693" w:type="dxa"/>
          </w:tcPr>
          <w:p w14:paraId="3166E60E" w14:textId="7119445A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Core TU</w:t>
            </w:r>
          </w:p>
        </w:tc>
        <w:tc>
          <w:tcPr>
            <w:tcW w:w="620" w:type="dxa"/>
          </w:tcPr>
          <w:p w14:paraId="5394753C" w14:textId="2710F568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Perf TU</w:t>
            </w:r>
          </w:p>
        </w:tc>
        <w:tc>
          <w:tcPr>
            <w:tcW w:w="3015" w:type="dxa"/>
          </w:tcPr>
          <w:p w14:paraId="016269F3" w14:textId="2A71F25D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Core activities</w:t>
            </w:r>
          </w:p>
        </w:tc>
        <w:tc>
          <w:tcPr>
            <w:tcW w:w="3397" w:type="dxa"/>
          </w:tcPr>
          <w:p w14:paraId="37873903" w14:textId="44B9F34D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Performance activities</w:t>
            </w:r>
          </w:p>
        </w:tc>
      </w:tr>
      <w:tr w:rsidR="002D57E0" w14:paraId="72D736B3" w14:textId="77777777" w:rsidTr="002D57E0">
        <w:tc>
          <w:tcPr>
            <w:tcW w:w="1904" w:type="dxa"/>
          </w:tcPr>
          <w:p w14:paraId="5E8DB916" w14:textId="7376525E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RAN4#116bis</w:t>
            </w:r>
          </w:p>
        </w:tc>
        <w:tc>
          <w:tcPr>
            <w:tcW w:w="693" w:type="dxa"/>
          </w:tcPr>
          <w:p w14:paraId="7E026338" w14:textId="4D456C49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1.5</w:t>
            </w:r>
          </w:p>
        </w:tc>
        <w:tc>
          <w:tcPr>
            <w:tcW w:w="620" w:type="dxa"/>
          </w:tcPr>
          <w:p w14:paraId="3CA56091" w14:textId="02C25BE2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3015" w:type="dxa"/>
          </w:tcPr>
          <w:p w14:paraId="0B3B1DBC" w14:textId="77777777" w:rsidR="002D57E0" w:rsidRDefault="002D57E0" w:rsidP="002D57E0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 w:rsidRPr="002D57E0">
              <w:rPr>
                <w:lang w:val="en-GB" w:eastAsia="ja-JP"/>
              </w:rPr>
              <w:t>Discuss</w:t>
            </w:r>
            <w:r>
              <w:rPr>
                <w:lang w:val="en-GB" w:eastAsia="ja-JP"/>
              </w:rPr>
              <w:t xml:space="preserve"> structure for the test decoder and reference encoder</w:t>
            </w:r>
          </w:p>
          <w:p w14:paraId="4EB6E5E9" w14:textId="77777777" w:rsidR="002D57E0" w:rsidRDefault="002D57E0" w:rsidP="002D57E0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dataset used for creating the test decoder and reference encoder</w:t>
            </w:r>
          </w:p>
          <w:p w14:paraId="516350C4" w14:textId="77777777" w:rsidR="002D57E0" w:rsidRDefault="002D57E0" w:rsidP="002D57E0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format for capturing model in 3GPP</w:t>
            </w:r>
          </w:p>
          <w:p w14:paraId="7AD44E80" w14:textId="77777777" w:rsidR="002D57E0" w:rsidRDefault="002D57E0" w:rsidP="002D57E0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format for capturing dataset in 3GPP</w:t>
            </w:r>
          </w:p>
          <w:p w14:paraId="624C306A" w14:textId="77777777" w:rsidR="002D57E0" w:rsidRDefault="002D57E0" w:rsidP="002D57E0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Discuss </w:t>
            </w:r>
            <w:r w:rsidR="00732CB6">
              <w:rPr>
                <w:lang w:val="en-GB" w:eastAsia="ja-JP"/>
              </w:rPr>
              <w:t>RAN checkpoints on direction C, structure for 3a-1 and dataset format from a RAN4 perspective</w:t>
            </w:r>
          </w:p>
          <w:p w14:paraId="2F767304" w14:textId="21CCD952" w:rsidR="00732CB6" w:rsidRPr="002D57E0" w:rsidRDefault="00732CB6" w:rsidP="002D57E0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RRM for LCM</w:t>
            </w:r>
          </w:p>
        </w:tc>
        <w:tc>
          <w:tcPr>
            <w:tcW w:w="3397" w:type="dxa"/>
          </w:tcPr>
          <w:p w14:paraId="6E274036" w14:textId="26133A0B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N/A</w:t>
            </w:r>
          </w:p>
        </w:tc>
      </w:tr>
      <w:tr w:rsidR="002D57E0" w14:paraId="1F8291C3" w14:textId="77777777" w:rsidTr="002D57E0">
        <w:tc>
          <w:tcPr>
            <w:tcW w:w="1904" w:type="dxa"/>
          </w:tcPr>
          <w:p w14:paraId="455A5E33" w14:textId="7236B6AD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RAN4#117</w:t>
            </w:r>
          </w:p>
        </w:tc>
        <w:tc>
          <w:tcPr>
            <w:tcW w:w="693" w:type="dxa"/>
          </w:tcPr>
          <w:p w14:paraId="36DC9708" w14:textId="7946BC9E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1.5</w:t>
            </w:r>
          </w:p>
        </w:tc>
        <w:tc>
          <w:tcPr>
            <w:tcW w:w="620" w:type="dxa"/>
          </w:tcPr>
          <w:p w14:paraId="479AD2D7" w14:textId="39DA3224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3015" w:type="dxa"/>
          </w:tcPr>
          <w:p w14:paraId="322C423A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 w:rsidRPr="002D57E0">
              <w:rPr>
                <w:lang w:val="en-GB" w:eastAsia="ja-JP"/>
              </w:rPr>
              <w:t>Discuss</w:t>
            </w:r>
            <w:r>
              <w:rPr>
                <w:lang w:val="en-GB" w:eastAsia="ja-JP"/>
              </w:rPr>
              <w:t xml:space="preserve"> structure for the test decoder and reference encoder</w:t>
            </w:r>
          </w:p>
          <w:p w14:paraId="66F56E47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dataset used for creating the test decoder and reference encoder</w:t>
            </w:r>
          </w:p>
          <w:p w14:paraId="7094975F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format for capturing model in 3GPP</w:t>
            </w:r>
          </w:p>
          <w:p w14:paraId="0F8001D7" w14:textId="000E5065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format for capturing dataset in 3GPP</w:t>
            </w:r>
          </w:p>
          <w:p w14:paraId="3CD33EFE" w14:textId="301EDEA8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Conclude RAN checkpoints on direction C, structure for 3a-1 and dataset format from a RAN4 perspective</w:t>
            </w:r>
          </w:p>
          <w:p w14:paraId="19976025" w14:textId="0F245E5C" w:rsidR="002D57E0" w:rsidRP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 w:rsidRPr="00732CB6">
              <w:rPr>
                <w:lang w:val="en-GB" w:eastAsia="ja-JP"/>
              </w:rPr>
              <w:t>Discuss RRM for LCM</w:t>
            </w:r>
          </w:p>
        </w:tc>
        <w:tc>
          <w:tcPr>
            <w:tcW w:w="3397" w:type="dxa"/>
          </w:tcPr>
          <w:p w14:paraId="5F501D58" w14:textId="595D9410" w:rsidR="002D57E0" w:rsidRDefault="002D57E0" w:rsidP="002D57E0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N/A</w:t>
            </w:r>
          </w:p>
        </w:tc>
      </w:tr>
      <w:tr w:rsidR="00732CB6" w14:paraId="58961C3E" w14:textId="77777777" w:rsidTr="002D57E0">
        <w:tc>
          <w:tcPr>
            <w:tcW w:w="1904" w:type="dxa"/>
          </w:tcPr>
          <w:p w14:paraId="6F1EA2AE" w14:textId="3B293364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RAN4#118</w:t>
            </w:r>
          </w:p>
        </w:tc>
        <w:tc>
          <w:tcPr>
            <w:tcW w:w="693" w:type="dxa"/>
          </w:tcPr>
          <w:p w14:paraId="0553D9F0" w14:textId="29BF01B2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1.5</w:t>
            </w:r>
          </w:p>
        </w:tc>
        <w:tc>
          <w:tcPr>
            <w:tcW w:w="620" w:type="dxa"/>
          </w:tcPr>
          <w:p w14:paraId="7CDC6EE0" w14:textId="64C6CE03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3015" w:type="dxa"/>
          </w:tcPr>
          <w:p w14:paraId="1BBEF18C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 w:rsidRPr="002D57E0">
              <w:rPr>
                <w:lang w:val="en-GB" w:eastAsia="ja-JP"/>
              </w:rPr>
              <w:t>Discuss</w:t>
            </w:r>
            <w:r>
              <w:rPr>
                <w:lang w:val="en-GB" w:eastAsia="ja-JP"/>
              </w:rPr>
              <w:t xml:space="preserve"> structure for the test decoder and reference encoder</w:t>
            </w:r>
          </w:p>
          <w:p w14:paraId="0745363E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dataset used for creating the test decoder and reference encoder</w:t>
            </w:r>
          </w:p>
          <w:p w14:paraId="053EACB6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format for capturing model in 3GPP</w:t>
            </w:r>
          </w:p>
          <w:p w14:paraId="2D223A9B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format for capturing dataset in 3GPP</w:t>
            </w:r>
          </w:p>
          <w:p w14:paraId="2555DD38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 w:rsidRPr="00732CB6">
              <w:rPr>
                <w:lang w:val="en-GB" w:eastAsia="ja-JP"/>
              </w:rPr>
              <w:t>Discuss RRM for LCM</w:t>
            </w:r>
          </w:p>
          <w:p w14:paraId="2F968B66" w14:textId="68D4D961" w:rsidR="00732CB6" w:rsidRP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how to handle issues such as generalization etc.</w:t>
            </w:r>
          </w:p>
        </w:tc>
        <w:tc>
          <w:tcPr>
            <w:tcW w:w="3397" w:type="dxa"/>
          </w:tcPr>
          <w:p w14:paraId="3D6EA3FE" w14:textId="760621EB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N/A</w:t>
            </w:r>
          </w:p>
        </w:tc>
      </w:tr>
      <w:tr w:rsidR="00732CB6" w14:paraId="4B7673EE" w14:textId="77777777" w:rsidTr="002D57E0">
        <w:tc>
          <w:tcPr>
            <w:tcW w:w="1904" w:type="dxa"/>
          </w:tcPr>
          <w:p w14:paraId="11C64F9E" w14:textId="4EEB9D41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RAN4#118bis</w:t>
            </w:r>
          </w:p>
        </w:tc>
        <w:tc>
          <w:tcPr>
            <w:tcW w:w="693" w:type="dxa"/>
          </w:tcPr>
          <w:p w14:paraId="7FE912BF" w14:textId="1FB0CCBA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1.5</w:t>
            </w:r>
          </w:p>
        </w:tc>
        <w:tc>
          <w:tcPr>
            <w:tcW w:w="620" w:type="dxa"/>
          </w:tcPr>
          <w:p w14:paraId="2B812BFD" w14:textId="508A4D5D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3015" w:type="dxa"/>
          </w:tcPr>
          <w:p w14:paraId="1ADA009E" w14:textId="2C8F2FA8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Aim for initial conclusion for the test decoder and reference encoder</w:t>
            </w:r>
          </w:p>
          <w:p w14:paraId="3856691E" w14:textId="34B1A604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Aim for initial conclusion on dataset used for creating the test decoder and reference encoder</w:t>
            </w:r>
          </w:p>
          <w:p w14:paraId="660B74D2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format for capturing model in 3GPP</w:t>
            </w:r>
          </w:p>
          <w:p w14:paraId="082AF8C3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format for capturing dataset in 3GPP</w:t>
            </w:r>
          </w:p>
          <w:p w14:paraId="40107FFB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 w:rsidRPr="00732CB6">
              <w:rPr>
                <w:lang w:val="en-GB" w:eastAsia="ja-JP"/>
              </w:rPr>
              <w:t>Discuss RRM for LCM</w:t>
            </w:r>
          </w:p>
          <w:p w14:paraId="15815377" w14:textId="540A8D35" w:rsidR="00732CB6" w:rsidRP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how to handle issues such as generalization etc.</w:t>
            </w:r>
          </w:p>
        </w:tc>
        <w:tc>
          <w:tcPr>
            <w:tcW w:w="3397" w:type="dxa"/>
          </w:tcPr>
          <w:p w14:paraId="1D6BCBCF" w14:textId="64503B17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N/A</w:t>
            </w:r>
          </w:p>
        </w:tc>
      </w:tr>
      <w:tr w:rsidR="00732CB6" w14:paraId="4A77A04A" w14:textId="77777777" w:rsidTr="002D57E0">
        <w:tc>
          <w:tcPr>
            <w:tcW w:w="1904" w:type="dxa"/>
          </w:tcPr>
          <w:p w14:paraId="1A4A3FFD" w14:textId="7BD7D72E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RAN4#119</w:t>
            </w:r>
          </w:p>
        </w:tc>
        <w:tc>
          <w:tcPr>
            <w:tcW w:w="693" w:type="dxa"/>
          </w:tcPr>
          <w:p w14:paraId="2D858E2D" w14:textId="5CAAC4D9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1.5</w:t>
            </w:r>
          </w:p>
        </w:tc>
        <w:tc>
          <w:tcPr>
            <w:tcW w:w="620" w:type="dxa"/>
          </w:tcPr>
          <w:p w14:paraId="77AC0FD6" w14:textId="5252E0E3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3015" w:type="dxa"/>
          </w:tcPr>
          <w:p w14:paraId="33780234" w14:textId="69A0AA0B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Dataset candidates available</w:t>
            </w:r>
          </w:p>
          <w:p w14:paraId="5DC37160" w14:textId="7AA914A4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First simulations for the test decoder and reference encoder</w:t>
            </w:r>
          </w:p>
          <w:p w14:paraId="3A763961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format for capturing model in 3GPP</w:t>
            </w:r>
          </w:p>
          <w:p w14:paraId="2C8213DE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format for capturing dataset in 3GPP</w:t>
            </w:r>
          </w:p>
          <w:p w14:paraId="054F2E49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First conclusions on</w:t>
            </w:r>
            <w:r w:rsidRPr="00732CB6">
              <w:rPr>
                <w:lang w:val="en-GB" w:eastAsia="ja-JP"/>
              </w:rPr>
              <w:t xml:space="preserve"> RRM for LCM</w:t>
            </w:r>
          </w:p>
          <w:p w14:paraId="1EE88D7D" w14:textId="49AF5B0B" w:rsidR="00732CB6" w:rsidRP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how to handle issues such as generalization etc.</w:t>
            </w:r>
          </w:p>
        </w:tc>
        <w:tc>
          <w:tcPr>
            <w:tcW w:w="3397" w:type="dxa"/>
          </w:tcPr>
          <w:p w14:paraId="5A88BAEB" w14:textId="74F7D1F8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N/A</w:t>
            </w:r>
          </w:p>
        </w:tc>
      </w:tr>
      <w:tr w:rsidR="00732CB6" w14:paraId="3DA0EF77" w14:textId="77777777" w:rsidTr="002D57E0">
        <w:tc>
          <w:tcPr>
            <w:tcW w:w="1904" w:type="dxa"/>
          </w:tcPr>
          <w:p w14:paraId="676198F5" w14:textId="6C8CD66B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RAN4#120</w:t>
            </w:r>
          </w:p>
        </w:tc>
        <w:tc>
          <w:tcPr>
            <w:tcW w:w="693" w:type="dxa"/>
          </w:tcPr>
          <w:p w14:paraId="2635E458" w14:textId="1E4EAB66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1.5</w:t>
            </w:r>
          </w:p>
        </w:tc>
        <w:tc>
          <w:tcPr>
            <w:tcW w:w="620" w:type="dxa"/>
          </w:tcPr>
          <w:p w14:paraId="7C85C8AD" w14:textId="046FDBE0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3015" w:type="dxa"/>
          </w:tcPr>
          <w:p w14:paraId="1829BB1C" w14:textId="5DD0D463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Finalize dataset</w:t>
            </w:r>
          </w:p>
          <w:p w14:paraId="13FBE0B7" w14:textId="56DF314F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Simulations for the test decoder and reference encoder</w:t>
            </w:r>
          </w:p>
          <w:p w14:paraId="40E88128" w14:textId="25C196FA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Conclusions on format for capturing model in 3GPP</w:t>
            </w:r>
          </w:p>
          <w:p w14:paraId="0AB0E8FF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Conclusions on format for capturing dataset in 3GPP</w:t>
            </w:r>
          </w:p>
          <w:p w14:paraId="4E0E438F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Develop requirements</w:t>
            </w:r>
            <w:r w:rsidRPr="00732CB6">
              <w:rPr>
                <w:lang w:val="en-GB" w:eastAsia="ja-JP"/>
              </w:rPr>
              <w:t xml:space="preserve"> on RRM for LCM</w:t>
            </w:r>
          </w:p>
          <w:p w14:paraId="33708458" w14:textId="1442986C" w:rsidR="00732CB6" w:rsidRP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how to handle issues such as generalization etc.</w:t>
            </w:r>
          </w:p>
        </w:tc>
        <w:tc>
          <w:tcPr>
            <w:tcW w:w="3397" w:type="dxa"/>
          </w:tcPr>
          <w:p w14:paraId="7E91E23B" w14:textId="623F1785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N/A</w:t>
            </w:r>
          </w:p>
        </w:tc>
      </w:tr>
      <w:tr w:rsidR="00732CB6" w14:paraId="35ED4B0C" w14:textId="77777777" w:rsidTr="002D57E0">
        <w:tc>
          <w:tcPr>
            <w:tcW w:w="1904" w:type="dxa"/>
          </w:tcPr>
          <w:p w14:paraId="0200D280" w14:textId="2AFDB3EB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RAN4#120bis</w:t>
            </w:r>
          </w:p>
        </w:tc>
        <w:tc>
          <w:tcPr>
            <w:tcW w:w="693" w:type="dxa"/>
          </w:tcPr>
          <w:p w14:paraId="74983650" w14:textId="4B12377A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1.5</w:t>
            </w:r>
          </w:p>
        </w:tc>
        <w:tc>
          <w:tcPr>
            <w:tcW w:w="620" w:type="dxa"/>
          </w:tcPr>
          <w:p w14:paraId="0E6895A7" w14:textId="14E731D8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3015" w:type="dxa"/>
          </w:tcPr>
          <w:p w14:paraId="5826D757" w14:textId="00905F9D" w:rsidR="00732CB6" w:rsidRP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 w:rsidRPr="00732CB6">
              <w:rPr>
                <w:lang w:val="en-GB" w:eastAsia="ja-JP"/>
              </w:rPr>
              <w:t>Finalize decision on the test decoder and reference encoder</w:t>
            </w:r>
          </w:p>
          <w:p w14:paraId="65200317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Conclusions on format for capturing model in 3GPP</w:t>
            </w:r>
          </w:p>
          <w:p w14:paraId="438EEBC7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Conclusions on format for capturing dataset in 3GPP</w:t>
            </w:r>
          </w:p>
          <w:p w14:paraId="3AB332C5" w14:textId="77777777" w:rsid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 w:rsidRPr="00732CB6">
              <w:rPr>
                <w:lang w:val="en-GB" w:eastAsia="ja-JP"/>
              </w:rPr>
              <w:t>Develop requirements on RRM for LCM</w:t>
            </w:r>
          </w:p>
          <w:p w14:paraId="5D41D227" w14:textId="07AF8450" w:rsidR="00732CB6" w:rsidRPr="00732CB6" w:rsidRDefault="00732CB6" w:rsidP="00732CB6">
            <w:pPr>
              <w:pStyle w:val="ListParagraph"/>
              <w:numPr>
                <w:ilvl w:val="0"/>
                <w:numId w:val="2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how to handle issues such as generalization etc.</w:t>
            </w:r>
          </w:p>
        </w:tc>
        <w:tc>
          <w:tcPr>
            <w:tcW w:w="3397" w:type="dxa"/>
          </w:tcPr>
          <w:p w14:paraId="4127FBA2" w14:textId="2976300B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N/A</w:t>
            </w:r>
          </w:p>
        </w:tc>
      </w:tr>
      <w:tr w:rsidR="00732CB6" w14:paraId="5B0BE246" w14:textId="77777777" w:rsidTr="002D57E0">
        <w:tc>
          <w:tcPr>
            <w:tcW w:w="1904" w:type="dxa"/>
          </w:tcPr>
          <w:p w14:paraId="680026F9" w14:textId="2BF54337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RAN4#121</w:t>
            </w:r>
          </w:p>
        </w:tc>
        <w:tc>
          <w:tcPr>
            <w:tcW w:w="693" w:type="dxa"/>
          </w:tcPr>
          <w:p w14:paraId="68E3FFB6" w14:textId="754BA78B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</w:t>
            </w:r>
          </w:p>
        </w:tc>
        <w:tc>
          <w:tcPr>
            <w:tcW w:w="620" w:type="dxa"/>
          </w:tcPr>
          <w:p w14:paraId="0DD5E07B" w14:textId="34100D26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0.5</w:t>
            </w:r>
          </w:p>
        </w:tc>
        <w:tc>
          <w:tcPr>
            <w:tcW w:w="3015" w:type="dxa"/>
          </w:tcPr>
          <w:p w14:paraId="2E9E0BA4" w14:textId="77777777" w:rsidR="00732CB6" w:rsidRDefault="00732CB6" w:rsidP="00732CB6">
            <w:pPr>
              <w:pStyle w:val="ListParagraph"/>
              <w:numPr>
                <w:ilvl w:val="0"/>
                <w:numId w:val="33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Finalize LCM framework</w:t>
            </w:r>
          </w:p>
          <w:p w14:paraId="61118FB8" w14:textId="0773459B" w:rsidR="00732CB6" w:rsidRPr="00732CB6" w:rsidRDefault="00732CB6" w:rsidP="00732CB6">
            <w:pPr>
              <w:pStyle w:val="ListParagraph"/>
              <w:numPr>
                <w:ilvl w:val="0"/>
                <w:numId w:val="33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Draft specifications and finalize models in format ready to be captured in 3GPP</w:t>
            </w:r>
          </w:p>
        </w:tc>
        <w:tc>
          <w:tcPr>
            <w:tcW w:w="3397" w:type="dxa"/>
          </w:tcPr>
          <w:p w14:paraId="23C9B269" w14:textId="77777777" w:rsidR="00732CB6" w:rsidRDefault="00732CB6" w:rsidP="00732CB6">
            <w:pPr>
              <w:pStyle w:val="ListParagraph"/>
              <w:numPr>
                <w:ilvl w:val="0"/>
                <w:numId w:val="31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requirement side conditions for performance requirement</w:t>
            </w:r>
          </w:p>
          <w:p w14:paraId="79C37928" w14:textId="64DD8E64" w:rsidR="00732CB6" w:rsidRPr="00732CB6" w:rsidRDefault="00732CB6" w:rsidP="00732CB6">
            <w:pPr>
              <w:pStyle w:val="ListParagraph"/>
              <w:numPr>
                <w:ilvl w:val="0"/>
                <w:numId w:val="31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Discuss RRM performance requirement side conditions</w:t>
            </w:r>
          </w:p>
        </w:tc>
      </w:tr>
      <w:tr w:rsidR="00732CB6" w14:paraId="6D0355B3" w14:textId="77777777" w:rsidTr="002D57E0">
        <w:tc>
          <w:tcPr>
            <w:tcW w:w="1904" w:type="dxa"/>
          </w:tcPr>
          <w:p w14:paraId="3DF8C218" w14:textId="5A85067A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RAN4#122</w:t>
            </w:r>
          </w:p>
        </w:tc>
        <w:tc>
          <w:tcPr>
            <w:tcW w:w="693" w:type="dxa"/>
          </w:tcPr>
          <w:p w14:paraId="0B3AE179" w14:textId="72677369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</w:t>
            </w:r>
          </w:p>
        </w:tc>
        <w:tc>
          <w:tcPr>
            <w:tcW w:w="620" w:type="dxa"/>
          </w:tcPr>
          <w:p w14:paraId="6CE88EC2" w14:textId="6BA6EB0A" w:rsidR="00732CB6" w:rsidRDefault="00732CB6" w:rsidP="00732CB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0.5</w:t>
            </w:r>
          </w:p>
        </w:tc>
        <w:tc>
          <w:tcPr>
            <w:tcW w:w="3015" w:type="dxa"/>
          </w:tcPr>
          <w:p w14:paraId="30B9A456" w14:textId="742F522A" w:rsidR="00732CB6" w:rsidRPr="00732CB6" w:rsidRDefault="00732CB6" w:rsidP="00732CB6">
            <w:pPr>
              <w:pStyle w:val="ListParagraph"/>
              <w:numPr>
                <w:ilvl w:val="0"/>
                <w:numId w:val="34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Specifications, dataset and model capture complete.</w:t>
            </w:r>
          </w:p>
        </w:tc>
        <w:tc>
          <w:tcPr>
            <w:tcW w:w="3397" w:type="dxa"/>
          </w:tcPr>
          <w:p w14:paraId="02450F66" w14:textId="77777777" w:rsidR="00732CB6" w:rsidRDefault="00732CB6" w:rsidP="00732CB6">
            <w:pPr>
              <w:pStyle w:val="ListParagraph"/>
              <w:numPr>
                <w:ilvl w:val="0"/>
                <w:numId w:val="32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Performance requirements</w:t>
            </w:r>
          </w:p>
          <w:p w14:paraId="5CE23475" w14:textId="04D86DDD" w:rsidR="00732CB6" w:rsidRPr="00732CB6" w:rsidRDefault="00732CB6" w:rsidP="00732CB6">
            <w:pPr>
              <w:pStyle w:val="ListParagraph"/>
              <w:numPr>
                <w:ilvl w:val="0"/>
                <w:numId w:val="32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RRM performance requirements</w:t>
            </w:r>
          </w:p>
        </w:tc>
      </w:tr>
    </w:tbl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732CB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0C383" w14:textId="77777777" w:rsidR="00CD3382" w:rsidRDefault="00CD3382">
      <w:r>
        <w:separator/>
      </w:r>
    </w:p>
  </w:endnote>
  <w:endnote w:type="continuationSeparator" w:id="0">
    <w:p w14:paraId="5B7D8EAB" w14:textId="77777777" w:rsidR="00CD3382" w:rsidRDefault="00CD3382">
      <w:r>
        <w:continuationSeparator/>
      </w:r>
    </w:p>
  </w:endnote>
  <w:endnote w:type="continuationNotice" w:id="1">
    <w:p w14:paraId="292CEF4A" w14:textId="77777777" w:rsidR="00CD3382" w:rsidRDefault="00CD33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2F518" w14:textId="77777777" w:rsidR="00CD3382" w:rsidRDefault="00CD3382">
      <w:r>
        <w:separator/>
      </w:r>
    </w:p>
  </w:footnote>
  <w:footnote w:type="continuationSeparator" w:id="0">
    <w:p w14:paraId="1C41026E" w14:textId="77777777" w:rsidR="00CD3382" w:rsidRDefault="00CD3382">
      <w:r>
        <w:continuationSeparator/>
      </w:r>
    </w:p>
  </w:footnote>
  <w:footnote w:type="continuationNotice" w:id="1">
    <w:p w14:paraId="75B1D9CC" w14:textId="77777777" w:rsidR="00CD3382" w:rsidRDefault="00CD33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370BED"/>
    <w:multiLevelType w:val="hybridMultilevel"/>
    <w:tmpl w:val="751E6C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516723"/>
    <w:multiLevelType w:val="hybridMultilevel"/>
    <w:tmpl w:val="DABE50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110E9A"/>
    <w:multiLevelType w:val="hybridMultilevel"/>
    <w:tmpl w:val="C14E65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67785"/>
    <w:multiLevelType w:val="hybridMultilevel"/>
    <w:tmpl w:val="D62287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2F50"/>
    <w:multiLevelType w:val="hybridMultilevel"/>
    <w:tmpl w:val="848C78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4D1DEC"/>
    <w:multiLevelType w:val="hybridMultilevel"/>
    <w:tmpl w:val="A8CC161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34F6C"/>
    <w:multiLevelType w:val="hybridMultilevel"/>
    <w:tmpl w:val="4D7054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24"/>
  </w:num>
  <w:num w:numId="3" w16cid:durableId="1922837493">
    <w:abstractNumId w:val="16"/>
  </w:num>
  <w:num w:numId="4" w16cid:durableId="266620704">
    <w:abstractNumId w:val="17"/>
  </w:num>
  <w:num w:numId="5" w16cid:durableId="980957859">
    <w:abstractNumId w:val="13"/>
  </w:num>
  <w:num w:numId="6" w16cid:durableId="1130905483">
    <w:abstractNumId w:val="21"/>
  </w:num>
  <w:num w:numId="7" w16cid:durableId="1818380057">
    <w:abstractNumId w:val="27"/>
  </w:num>
  <w:num w:numId="8" w16cid:durableId="1575555177">
    <w:abstractNumId w:val="14"/>
  </w:num>
  <w:num w:numId="9" w16cid:durableId="859859520">
    <w:abstractNumId w:val="10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25"/>
  </w:num>
  <w:num w:numId="14" w16cid:durableId="826438824">
    <w:abstractNumId w:val="26"/>
  </w:num>
  <w:num w:numId="15" w16cid:durableId="689725159">
    <w:abstractNumId w:val="18"/>
  </w:num>
  <w:num w:numId="16" w16cid:durableId="10954744">
    <w:abstractNumId w:val="29"/>
  </w:num>
  <w:num w:numId="17" w16cid:durableId="183830960">
    <w:abstractNumId w:val="8"/>
  </w:num>
  <w:num w:numId="18" w16cid:durableId="1606114056">
    <w:abstractNumId w:val="9"/>
  </w:num>
  <w:num w:numId="19" w16cid:durableId="2129543684">
    <w:abstractNumId w:val="6"/>
  </w:num>
  <w:num w:numId="20" w16cid:durableId="1458717335">
    <w:abstractNumId w:val="33"/>
  </w:num>
  <w:num w:numId="21" w16cid:durableId="1670518138">
    <w:abstractNumId w:val="15"/>
  </w:num>
  <w:num w:numId="22" w16cid:durableId="350379046">
    <w:abstractNumId w:val="32"/>
  </w:num>
  <w:num w:numId="23" w16cid:durableId="358511164">
    <w:abstractNumId w:val="11"/>
  </w:num>
  <w:num w:numId="24" w16cid:durableId="1332218527">
    <w:abstractNumId w:val="12"/>
  </w:num>
  <w:num w:numId="25" w16cid:durableId="1758941740">
    <w:abstractNumId w:val="30"/>
  </w:num>
  <w:num w:numId="26" w16cid:durableId="110901978">
    <w:abstractNumId w:val="28"/>
  </w:num>
  <w:num w:numId="27" w16cid:durableId="1051809261">
    <w:abstractNumId w:val="19"/>
  </w:num>
  <w:num w:numId="28" w16cid:durableId="1615821470">
    <w:abstractNumId w:val="23"/>
  </w:num>
  <w:num w:numId="29" w16cid:durableId="269557077">
    <w:abstractNumId w:val="5"/>
  </w:num>
  <w:num w:numId="30" w16cid:durableId="2009551144">
    <w:abstractNumId w:val="20"/>
  </w:num>
  <w:num w:numId="31" w16cid:durableId="1765494855">
    <w:abstractNumId w:val="31"/>
  </w:num>
  <w:num w:numId="32" w16cid:durableId="1678311833">
    <w:abstractNumId w:val="4"/>
  </w:num>
  <w:num w:numId="33" w16cid:durableId="2110346793">
    <w:abstractNumId w:val="7"/>
  </w:num>
  <w:num w:numId="34" w16cid:durableId="39894316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8F9"/>
    <w:rsid w:val="000D199A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7E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A7C29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2CB6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5A82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382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900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8</cp:revision>
  <cp:lastPrinted>2008-01-31T16:09:00Z</cp:lastPrinted>
  <dcterms:created xsi:type="dcterms:W3CDTF">2020-08-14T06:21:00Z</dcterms:created>
  <dcterms:modified xsi:type="dcterms:W3CDTF">2025-10-03T18:56:00Z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